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9481" w14:textId="77777777" w:rsidR="00FE067E" w:rsidRPr="003A36E4" w:rsidRDefault="003C6034" w:rsidP="00CC1F3B">
      <w:pPr>
        <w:pStyle w:val="TitlePageOrigin"/>
        <w:rPr>
          <w:color w:val="auto"/>
        </w:rPr>
      </w:pPr>
      <w:r w:rsidRPr="003A36E4">
        <w:rPr>
          <w:caps w:val="0"/>
          <w:color w:val="auto"/>
        </w:rPr>
        <w:t>WEST VIRGINIA LEGISLATURE</w:t>
      </w:r>
    </w:p>
    <w:p w14:paraId="79BAFCE4" w14:textId="6F91B83E" w:rsidR="00CD36CF" w:rsidRPr="003A36E4" w:rsidRDefault="00CD36CF" w:rsidP="00CC1F3B">
      <w:pPr>
        <w:pStyle w:val="TitlePageSession"/>
        <w:rPr>
          <w:color w:val="auto"/>
        </w:rPr>
      </w:pPr>
      <w:r w:rsidRPr="003A36E4">
        <w:rPr>
          <w:color w:val="auto"/>
        </w:rPr>
        <w:t>20</w:t>
      </w:r>
      <w:r w:rsidR="00EC5E63" w:rsidRPr="003A36E4">
        <w:rPr>
          <w:color w:val="auto"/>
        </w:rPr>
        <w:t>2</w:t>
      </w:r>
      <w:r w:rsidR="00C62327" w:rsidRPr="003A36E4">
        <w:rPr>
          <w:color w:val="auto"/>
        </w:rPr>
        <w:t>4</w:t>
      </w:r>
      <w:r w:rsidRPr="003A36E4">
        <w:rPr>
          <w:color w:val="auto"/>
        </w:rPr>
        <w:t xml:space="preserve"> </w:t>
      </w:r>
      <w:r w:rsidR="003C6034" w:rsidRPr="003A36E4">
        <w:rPr>
          <w:caps w:val="0"/>
          <w:color w:val="auto"/>
        </w:rPr>
        <w:t>REGULAR SESSION</w:t>
      </w:r>
    </w:p>
    <w:p w14:paraId="1584A37A" w14:textId="77777777" w:rsidR="00CD36CF" w:rsidRPr="003A36E4" w:rsidRDefault="00F138E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21C8F4424A1469995A4E6D85E3DE231"/>
          </w:placeholder>
          <w:text/>
        </w:sdtPr>
        <w:sdtEndPr/>
        <w:sdtContent>
          <w:r w:rsidR="00AE48A0" w:rsidRPr="003A36E4">
            <w:rPr>
              <w:color w:val="auto"/>
            </w:rPr>
            <w:t>Introduced</w:t>
          </w:r>
        </w:sdtContent>
      </w:sdt>
    </w:p>
    <w:p w14:paraId="1C80417C" w14:textId="556EAA3F" w:rsidR="00CD36CF" w:rsidRPr="003A36E4" w:rsidRDefault="00F138E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4C7B642C6744555BE70C6F811A2DB0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A36E4">
            <w:rPr>
              <w:color w:val="auto"/>
            </w:rPr>
            <w:t>House</w:t>
          </w:r>
        </w:sdtContent>
      </w:sdt>
      <w:r w:rsidR="00303684" w:rsidRPr="003A36E4">
        <w:rPr>
          <w:color w:val="auto"/>
        </w:rPr>
        <w:t xml:space="preserve"> </w:t>
      </w:r>
      <w:r w:rsidR="00CD36CF" w:rsidRPr="003A36E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004808F07854511A1262ABE88C84070"/>
          </w:placeholder>
          <w:text/>
        </w:sdtPr>
        <w:sdtEndPr/>
        <w:sdtContent>
          <w:r>
            <w:rPr>
              <w:color w:val="auto"/>
            </w:rPr>
            <w:t>5567</w:t>
          </w:r>
        </w:sdtContent>
      </w:sdt>
    </w:p>
    <w:p w14:paraId="7F5CF46E" w14:textId="70C8EE60" w:rsidR="00CD36CF" w:rsidRPr="003A36E4" w:rsidRDefault="00CD36CF" w:rsidP="00CC1F3B">
      <w:pPr>
        <w:pStyle w:val="Sponsors"/>
        <w:rPr>
          <w:color w:val="auto"/>
        </w:rPr>
      </w:pPr>
      <w:r w:rsidRPr="003A36E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0E216789E8949A09225E2F91E006013"/>
          </w:placeholder>
          <w:text w:multiLine="1"/>
        </w:sdtPr>
        <w:sdtEndPr/>
        <w:sdtContent>
          <w:r w:rsidR="00266D34" w:rsidRPr="003A36E4">
            <w:rPr>
              <w:color w:val="auto"/>
            </w:rPr>
            <w:t>Delegate Lewis</w:t>
          </w:r>
        </w:sdtContent>
      </w:sdt>
    </w:p>
    <w:p w14:paraId="2C1A1D9E" w14:textId="625A826F" w:rsidR="00E831B3" w:rsidRPr="003A36E4" w:rsidRDefault="00CD36CF" w:rsidP="00CC1F3B">
      <w:pPr>
        <w:pStyle w:val="References"/>
        <w:rPr>
          <w:color w:val="auto"/>
        </w:rPr>
      </w:pPr>
      <w:r w:rsidRPr="003A36E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90F1BEC089F4A3C9AB606957A043A01"/>
          </w:placeholder>
          <w:text w:multiLine="1"/>
        </w:sdtPr>
        <w:sdtEndPr/>
        <w:sdtContent>
          <w:r w:rsidR="00F138EA">
            <w:rPr>
              <w:color w:val="auto"/>
            </w:rPr>
            <w:t>Introduced February 12, 2024; Referred to the Committee on Jails and Prisons then the Judiciary</w:t>
          </w:r>
        </w:sdtContent>
      </w:sdt>
      <w:r w:rsidRPr="003A36E4">
        <w:rPr>
          <w:color w:val="auto"/>
        </w:rPr>
        <w:t>]</w:t>
      </w:r>
    </w:p>
    <w:p w14:paraId="00EF0168" w14:textId="1B522ED6" w:rsidR="00303684" w:rsidRPr="003A36E4" w:rsidRDefault="0000526A" w:rsidP="00CC1F3B">
      <w:pPr>
        <w:pStyle w:val="TitleSection"/>
        <w:rPr>
          <w:color w:val="auto"/>
        </w:rPr>
      </w:pPr>
      <w:r w:rsidRPr="003A36E4">
        <w:rPr>
          <w:color w:val="auto"/>
        </w:rPr>
        <w:lastRenderedPageBreak/>
        <w:t>A BILL</w:t>
      </w:r>
      <w:r w:rsidR="00E40E2B" w:rsidRPr="003A36E4">
        <w:rPr>
          <w:color w:val="auto"/>
        </w:rPr>
        <w:t xml:space="preserve"> to amend the Code of West Virginia, 1931, as amended, by adding thereto a </w:t>
      </w:r>
      <w:r w:rsidR="00233238" w:rsidRPr="003A36E4">
        <w:rPr>
          <w:color w:val="auto"/>
        </w:rPr>
        <w:t>new</w:t>
      </w:r>
      <w:r w:rsidR="00E40E2B" w:rsidRPr="003A36E4">
        <w:rPr>
          <w:color w:val="auto"/>
        </w:rPr>
        <w:t xml:space="preserve"> section, designated §</w:t>
      </w:r>
      <w:r w:rsidR="00233238" w:rsidRPr="003A36E4">
        <w:rPr>
          <w:color w:val="auto"/>
        </w:rPr>
        <w:t xml:space="preserve">62-12-30, relating to allowing medical </w:t>
      </w:r>
      <w:r w:rsidR="005D76AB" w:rsidRPr="003A36E4">
        <w:rPr>
          <w:color w:val="auto"/>
        </w:rPr>
        <w:t>or geriatric</w:t>
      </w:r>
      <w:r w:rsidR="00233238" w:rsidRPr="003A36E4">
        <w:rPr>
          <w:color w:val="auto"/>
        </w:rPr>
        <w:t xml:space="preserve"> parole for certain inmates.</w:t>
      </w:r>
      <w:r w:rsidR="00E40E2B" w:rsidRPr="003A36E4">
        <w:rPr>
          <w:color w:val="auto"/>
        </w:rPr>
        <w:t xml:space="preserve"> </w:t>
      </w:r>
    </w:p>
    <w:p w14:paraId="6C159F70" w14:textId="77777777" w:rsidR="00303684" w:rsidRPr="003A36E4" w:rsidRDefault="00303684" w:rsidP="00CC1F3B">
      <w:pPr>
        <w:pStyle w:val="EnactingClause"/>
        <w:rPr>
          <w:color w:val="auto"/>
        </w:rPr>
      </w:pPr>
      <w:r w:rsidRPr="003A36E4">
        <w:rPr>
          <w:color w:val="auto"/>
        </w:rPr>
        <w:t>Be it enacted by the Legislature of West Virginia:</w:t>
      </w:r>
    </w:p>
    <w:p w14:paraId="14926F6C" w14:textId="77777777" w:rsidR="003C6034" w:rsidRPr="003A36E4" w:rsidRDefault="003C6034" w:rsidP="00CC1F3B">
      <w:pPr>
        <w:pStyle w:val="EnactingClause"/>
        <w:rPr>
          <w:color w:val="auto"/>
        </w:rPr>
        <w:sectPr w:rsidR="003C6034" w:rsidRPr="003A36E4" w:rsidSect="00E676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B26E862" w14:textId="77777777" w:rsidR="00E676E8" w:rsidRPr="003A36E4" w:rsidRDefault="00E676E8" w:rsidP="00266D34">
      <w:pPr>
        <w:pStyle w:val="ArticleHeading"/>
        <w:rPr>
          <w:color w:val="auto"/>
        </w:rPr>
        <w:sectPr w:rsidR="00E676E8" w:rsidRPr="003A36E4" w:rsidSect="000B04B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A36E4">
        <w:rPr>
          <w:color w:val="auto"/>
        </w:rPr>
        <w:t>ARTICLE 12. PROBATION AND PAROLE.</w:t>
      </w:r>
    </w:p>
    <w:p w14:paraId="5631419B" w14:textId="4705058B" w:rsidR="00E676E8" w:rsidRPr="003A36E4" w:rsidRDefault="00E676E8" w:rsidP="00266D34">
      <w:pPr>
        <w:pStyle w:val="SectionHeading"/>
        <w:rPr>
          <w:color w:val="auto"/>
          <w:u w:val="single"/>
        </w:rPr>
      </w:pPr>
      <w:r w:rsidRPr="003A36E4">
        <w:rPr>
          <w:color w:val="auto"/>
          <w:u w:val="single"/>
        </w:rPr>
        <w:t xml:space="preserve">§62-12-30. </w:t>
      </w:r>
      <w:r w:rsidR="00483B24" w:rsidRPr="003A36E4">
        <w:rPr>
          <w:color w:val="auto"/>
          <w:u w:val="single"/>
        </w:rPr>
        <w:t xml:space="preserve">Geriatric </w:t>
      </w:r>
      <w:r w:rsidR="00117627" w:rsidRPr="003A36E4">
        <w:rPr>
          <w:color w:val="auto"/>
          <w:u w:val="single"/>
        </w:rPr>
        <w:t>or</w:t>
      </w:r>
      <w:r w:rsidR="00483B24" w:rsidRPr="003A36E4">
        <w:rPr>
          <w:color w:val="auto"/>
          <w:u w:val="single"/>
        </w:rPr>
        <w:t xml:space="preserve"> </w:t>
      </w:r>
      <w:r w:rsidR="00CF66D2" w:rsidRPr="003A36E4">
        <w:rPr>
          <w:color w:val="auto"/>
          <w:u w:val="single"/>
        </w:rPr>
        <w:t>m</w:t>
      </w:r>
      <w:r w:rsidRPr="003A36E4">
        <w:rPr>
          <w:color w:val="auto"/>
          <w:u w:val="single"/>
        </w:rPr>
        <w:t xml:space="preserve">edical </w:t>
      </w:r>
      <w:r w:rsidR="00CF66D2" w:rsidRPr="003A36E4">
        <w:rPr>
          <w:color w:val="auto"/>
          <w:u w:val="single"/>
        </w:rPr>
        <w:t>parole</w:t>
      </w:r>
    </w:p>
    <w:p w14:paraId="257DE633" w14:textId="222AB22A" w:rsidR="00E676E8" w:rsidRPr="003A36E4" w:rsidRDefault="00E676E8" w:rsidP="00266D34">
      <w:pPr>
        <w:pStyle w:val="SectionBody"/>
        <w:rPr>
          <w:color w:val="auto"/>
          <w:u w:val="single"/>
        </w:rPr>
      </w:pPr>
      <w:r w:rsidRPr="003A36E4">
        <w:rPr>
          <w:color w:val="auto"/>
          <w:u w:val="single"/>
        </w:rPr>
        <w:t xml:space="preserve">(a) </w:t>
      </w:r>
      <w:r w:rsidRPr="003A36E4">
        <w:rPr>
          <w:i/>
          <w:iCs/>
          <w:color w:val="auto"/>
          <w:u w:val="single"/>
        </w:rPr>
        <w:t>Purpose</w:t>
      </w:r>
      <w:r w:rsidRPr="003A36E4">
        <w:rPr>
          <w:color w:val="auto"/>
          <w:u w:val="single"/>
        </w:rPr>
        <w:t xml:space="preserve">- The Legislature finds that it is both humane and fiscally responsible to allow for release </w:t>
      </w:r>
      <w:r w:rsidR="000611F2" w:rsidRPr="003A36E4">
        <w:rPr>
          <w:color w:val="auto"/>
          <w:u w:val="single"/>
        </w:rPr>
        <w:t xml:space="preserve">of </w:t>
      </w:r>
      <w:r w:rsidR="0064013F" w:rsidRPr="003A36E4">
        <w:rPr>
          <w:color w:val="auto"/>
          <w:u w:val="single"/>
        </w:rPr>
        <w:t xml:space="preserve">an </w:t>
      </w:r>
      <w:r w:rsidR="002167ED" w:rsidRPr="003A36E4">
        <w:rPr>
          <w:color w:val="auto"/>
          <w:u w:val="single"/>
        </w:rPr>
        <w:t>inmate</w:t>
      </w:r>
      <w:r w:rsidRPr="003A36E4">
        <w:rPr>
          <w:color w:val="auto"/>
          <w:u w:val="single"/>
        </w:rPr>
        <w:t xml:space="preserve"> whose</w:t>
      </w:r>
      <w:r w:rsidR="00CF66D2" w:rsidRPr="003A36E4">
        <w:rPr>
          <w:color w:val="auto"/>
          <w:u w:val="single"/>
        </w:rPr>
        <w:t xml:space="preserve"> age or</w:t>
      </w:r>
      <w:r w:rsidRPr="003A36E4">
        <w:rPr>
          <w:color w:val="auto"/>
          <w:u w:val="single"/>
        </w:rPr>
        <w:t xml:space="preserve"> medical conditions </w:t>
      </w:r>
      <w:r w:rsidR="0022550B" w:rsidRPr="003A36E4">
        <w:rPr>
          <w:color w:val="auto"/>
          <w:u w:val="single"/>
        </w:rPr>
        <w:t>cause</w:t>
      </w:r>
      <w:r w:rsidR="002167ED" w:rsidRPr="003A36E4">
        <w:rPr>
          <w:color w:val="auto"/>
          <w:u w:val="single"/>
        </w:rPr>
        <w:t xml:space="preserve"> th</w:t>
      </w:r>
      <w:r w:rsidR="0022550B" w:rsidRPr="003A36E4">
        <w:rPr>
          <w:color w:val="auto"/>
          <w:u w:val="single"/>
        </w:rPr>
        <w:t>e</w:t>
      </w:r>
      <w:r w:rsidR="002167ED" w:rsidRPr="003A36E4">
        <w:rPr>
          <w:color w:val="auto"/>
          <w:u w:val="single"/>
        </w:rPr>
        <w:t xml:space="preserve"> inmate</w:t>
      </w:r>
      <w:r w:rsidRPr="003A36E4">
        <w:rPr>
          <w:color w:val="auto"/>
          <w:u w:val="single"/>
        </w:rPr>
        <w:t xml:space="preserve"> </w:t>
      </w:r>
      <w:r w:rsidR="0022550B" w:rsidRPr="003A36E4">
        <w:rPr>
          <w:color w:val="auto"/>
          <w:u w:val="single"/>
        </w:rPr>
        <w:t xml:space="preserve">to </w:t>
      </w:r>
      <w:r w:rsidRPr="003A36E4">
        <w:rPr>
          <w:color w:val="auto"/>
          <w:u w:val="single"/>
        </w:rPr>
        <w:t>no longer</w:t>
      </w:r>
      <w:r w:rsidR="0022550B" w:rsidRPr="003A36E4">
        <w:rPr>
          <w:color w:val="auto"/>
          <w:u w:val="single"/>
        </w:rPr>
        <w:t xml:space="preserve"> be</w:t>
      </w:r>
      <w:r w:rsidRPr="003A36E4">
        <w:rPr>
          <w:color w:val="auto"/>
          <w:u w:val="single"/>
        </w:rPr>
        <w:t xml:space="preserve"> a threat to society and for whom continued incarceration poses a risk to their health and well-being.   The purpose of this section is to establish a mechanism for granting </w:t>
      </w:r>
      <w:r w:rsidR="007C1747" w:rsidRPr="003A36E4">
        <w:rPr>
          <w:color w:val="auto"/>
          <w:u w:val="single"/>
        </w:rPr>
        <w:t xml:space="preserve">parole due to </w:t>
      </w:r>
      <w:r w:rsidRPr="003A36E4">
        <w:rPr>
          <w:color w:val="auto"/>
          <w:u w:val="single"/>
        </w:rPr>
        <w:t xml:space="preserve">medical </w:t>
      </w:r>
      <w:r w:rsidR="0008420A" w:rsidRPr="003A36E4">
        <w:rPr>
          <w:color w:val="auto"/>
          <w:u w:val="single"/>
        </w:rPr>
        <w:t xml:space="preserve">or </w:t>
      </w:r>
      <w:r w:rsidR="00266D34" w:rsidRPr="003A36E4">
        <w:rPr>
          <w:color w:val="auto"/>
          <w:u w:val="single"/>
        </w:rPr>
        <w:t>age-related</w:t>
      </w:r>
      <w:r w:rsidR="0008420A" w:rsidRPr="003A36E4">
        <w:rPr>
          <w:color w:val="auto"/>
          <w:u w:val="single"/>
        </w:rPr>
        <w:t xml:space="preserve"> infirmities </w:t>
      </w:r>
      <w:r w:rsidR="000611F2" w:rsidRPr="003A36E4">
        <w:rPr>
          <w:color w:val="auto"/>
          <w:u w:val="single"/>
        </w:rPr>
        <w:t>for</w:t>
      </w:r>
      <w:r w:rsidRPr="003A36E4">
        <w:rPr>
          <w:color w:val="auto"/>
          <w:u w:val="single"/>
        </w:rPr>
        <w:t xml:space="preserve"> </w:t>
      </w:r>
      <w:r w:rsidR="0008420A" w:rsidRPr="003A36E4">
        <w:rPr>
          <w:color w:val="auto"/>
          <w:u w:val="single"/>
        </w:rPr>
        <w:t xml:space="preserve">prisoners </w:t>
      </w:r>
      <w:r w:rsidRPr="003A36E4">
        <w:rPr>
          <w:color w:val="auto"/>
          <w:u w:val="single"/>
        </w:rPr>
        <w:t>who are suffering from severe and debilitating medical conditions, providing them with an opportunity for compassionate release.</w:t>
      </w:r>
    </w:p>
    <w:p w14:paraId="61C2D80C" w14:textId="0C638434" w:rsidR="00E676E8" w:rsidRPr="003A36E4" w:rsidRDefault="00E676E8" w:rsidP="00266D34">
      <w:pPr>
        <w:pStyle w:val="SectionBody"/>
        <w:rPr>
          <w:color w:val="auto"/>
          <w:u w:val="single"/>
        </w:rPr>
      </w:pPr>
      <w:r w:rsidRPr="003A36E4">
        <w:rPr>
          <w:color w:val="auto"/>
          <w:u w:val="single"/>
        </w:rPr>
        <w:t xml:space="preserve">(b) </w:t>
      </w:r>
      <w:r w:rsidRPr="003A36E4">
        <w:rPr>
          <w:i/>
          <w:iCs/>
          <w:color w:val="auto"/>
          <w:u w:val="single"/>
        </w:rPr>
        <w:t>Eligibility</w:t>
      </w:r>
      <w:r w:rsidRPr="003A36E4">
        <w:rPr>
          <w:color w:val="auto"/>
          <w:u w:val="single"/>
        </w:rPr>
        <w:t>- An inmate is eligible</w:t>
      </w:r>
      <w:r w:rsidR="000C49D9" w:rsidRPr="003A36E4">
        <w:rPr>
          <w:color w:val="auto"/>
          <w:u w:val="single"/>
        </w:rPr>
        <w:t xml:space="preserve"> to apply</w:t>
      </w:r>
      <w:r w:rsidRPr="003A36E4">
        <w:rPr>
          <w:color w:val="auto"/>
          <w:u w:val="single"/>
        </w:rPr>
        <w:t xml:space="preserve"> for </w:t>
      </w:r>
      <w:r w:rsidR="0008420A" w:rsidRPr="003A36E4">
        <w:rPr>
          <w:color w:val="auto"/>
          <w:u w:val="single"/>
        </w:rPr>
        <w:t xml:space="preserve">geriatric or medical parole </w:t>
      </w:r>
      <w:r w:rsidRPr="003A36E4">
        <w:rPr>
          <w:color w:val="auto"/>
          <w:u w:val="single"/>
        </w:rPr>
        <w:t>if the following conditions are met:</w:t>
      </w:r>
    </w:p>
    <w:p w14:paraId="7D6520B6" w14:textId="6E2B7ECD" w:rsidR="00E676E8" w:rsidRPr="003A36E4" w:rsidRDefault="00E676E8" w:rsidP="00266D34">
      <w:pPr>
        <w:pStyle w:val="SectionBody"/>
        <w:rPr>
          <w:color w:val="auto"/>
          <w:u w:val="single"/>
        </w:rPr>
      </w:pPr>
      <w:r w:rsidRPr="003A36E4">
        <w:rPr>
          <w:color w:val="auto"/>
          <w:u w:val="single"/>
        </w:rPr>
        <w:t xml:space="preserve">(1) The inmate is diagnosed with a terminal illness or medical </w:t>
      </w:r>
      <w:r w:rsidR="00E02B22" w:rsidRPr="003A36E4">
        <w:rPr>
          <w:color w:val="auto"/>
          <w:u w:val="single"/>
        </w:rPr>
        <w:t>condition</w:t>
      </w:r>
      <w:r w:rsidRPr="003A36E4">
        <w:rPr>
          <w:color w:val="auto"/>
          <w:u w:val="single"/>
        </w:rPr>
        <w:t xml:space="preserve"> this is deemed to be severe, </w:t>
      </w:r>
      <w:r w:rsidR="0041256A" w:rsidRPr="003A36E4">
        <w:rPr>
          <w:color w:val="auto"/>
          <w:u w:val="single"/>
        </w:rPr>
        <w:t>chronic,</w:t>
      </w:r>
      <w:r w:rsidRPr="003A36E4">
        <w:rPr>
          <w:color w:val="auto"/>
          <w:u w:val="single"/>
        </w:rPr>
        <w:t xml:space="preserve"> and irreversible</w:t>
      </w:r>
      <w:r w:rsidR="00CF66D2" w:rsidRPr="003A36E4">
        <w:rPr>
          <w:color w:val="auto"/>
          <w:u w:val="single"/>
        </w:rPr>
        <w:t xml:space="preserve"> or has mental and physical impairments </w:t>
      </w:r>
      <w:r w:rsidR="00A12BB7" w:rsidRPr="003A36E4">
        <w:rPr>
          <w:color w:val="auto"/>
          <w:u w:val="single"/>
        </w:rPr>
        <w:t>relating to advanced age</w:t>
      </w:r>
      <w:r w:rsidRPr="003A36E4">
        <w:rPr>
          <w:color w:val="auto"/>
          <w:u w:val="single"/>
        </w:rPr>
        <w:t>;</w:t>
      </w:r>
    </w:p>
    <w:p w14:paraId="7689B6FD" w14:textId="25E0BA7A" w:rsidR="00283C59" w:rsidRPr="003A36E4" w:rsidRDefault="00E676E8" w:rsidP="00266D34">
      <w:pPr>
        <w:pStyle w:val="SectionBody"/>
        <w:rPr>
          <w:color w:val="auto"/>
          <w:u w:val="single"/>
        </w:rPr>
      </w:pPr>
      <w:r w:rsidRPr="003A36E4">
        <w:rPr>
          <w:color w:val="auto"/>
          <w:u w:val="single"/>
        </w:rPr>
        <w:t xml:space="preserve">(2) The inmate's </w:t>
      </w:r>
      <w:r w:rsidR="00A12BB7" w:rsidRPr="003A36E4">
        <w:rPr>
          <w:color w:val="auto"/>
          <w:u w:val="single"/>
        </w:rPr>
        <w:t>c</w:t>
      </w:r>
      <w:r w:rsidR="00E02B22" w:rsidRPr="003A36E4">
        <w:rPr>
          <w:color w:val="auto"/>
          <w:u w:val="single"/>
        </w:rPr>
        <w:t>ondition</w:t>
      </w:r>
      <w:r w:rsidRPr="003A36E4">
        <w:rPr>
          <w:color w:val="auto"/>
          <w:u w:val="single"/>
        </w:rPr>
        <w:t xml:space="preserve"> significantly impairs </w:t>
      </w:r>
      <w:r w:rsidR="00283C59" w:rsidRPr="003A36E4">
        <w:rPr>
          <w:color w:val="auto"/>
          <w:u w:val="single"/>
        </w:rPr>
        <w:t xml:space="preserve">the inmate's </w:t>
      </w:r>
      <w:r w:rsidRPr="003A36E4">
        <w:rPr>
          <w:color w:val="auto"/>
          <w:u w:val="single"/>
        </w:rPr>
        <w:t>ability to carry ou</w:t>
      </w:r>
      <w:r w:rsidR="00587E32" w:rsidRPr="003A36E4">
        <w:rPr>
          <w:color w:val="auto"/>
          <w:u w:val="single"/>
        </w:rPr>
        <w:t>t</w:t>
      </w:r>
      <w:r w:rsidRPr="003A36E4">
        <w:rPr>
          <w:color w:val="auto"/>
          <w:u w:val="single"/>
        </w:rPr>
        <w:t xml:space="preserve"> activities of daily living within the correctional</w:t>
      </w:r>
      <w:r w:rsidR="00E02B22" w:rsidRPr="003A36E4">
        <w:rPr>
          <w:color w:val="auto"/>
          <w:u w:val="single"/>
        </w:rPr>
        <w:t xml:space="preserve"> </w:t>
      </w:r>
      <w:r w:rsidRPr="003A36E4">
        <w:rPr>
          <w:color w:val="auto"/>
          <w:u w:val="single"/>
        </w:rPr>
        <w:t>facility;</w:t>
      </w:r>
    </w:p>
    <w:p w14:paraId="0D72D6D0" w14:textId="0C220479" w:rsidR="00E676E8" w:rsidRPr="003A36E4" w:rsidRDefault="00283C59" w:rsidP="00266D34">
      <w:pPr>
        <w:pStyle w:val="SectionBody"/>
        <w:rPr>
          <w:color w:val="auto"/>
          <w:u w:val="single"/>
        </w:rPr>
      </w:pPr>
      <w:r w:rsidRPr="003A36E4">
        <w:rPr>
          <w:color w:val="auto"/>
          <w:u w:val="single"/>
        </w:rPr>
        <w:t>(</w:t>
      </w:r>
      <w:r w:rsidR="008D1D35" w:rsidRPr="003A36E4">
        <w:rPr>
          <w:color w:val="auto"/>
          <w:u w:val="single"/>
        </w:rPr>
        <w:t>3</w:t>
      </w:r>
      <w:r w:rsidRPr="003A36E4">
        <w:rPr>
          <w:color w:val="auto"/>
          <w:u w:val="single"/>
        </w:rPr>
        <w:t xml:space="preserve">) The treatments or care needed by the inmate are not available to the inmate within the correctional </w:t>
      </w:r>
      <w:r w:rsidR="008D1D35" w:rsidRPr="003A36E4">
        <w:rPr>
          <w:color w:val="auto"/>
          <w:u w:val="single"/>
        </w:rPr>
        <w:t>system;</w:t>
      </w:r>
      <w:r w:rsidR="00E676E8" w:rsidRPr="003A36E4">
        <w:rPr>
          <w:color w:val="auto"/>
          <w:u w:val="single"/>
        </w:rPr>
        <w:t xml:space="preserve"> and</w:t>
      </w:r>
    </w:p>
    <w:p w14:paraId="77CDAE84" w14:textId="785B3F20" w:rsidR="00E02B22" w:rsidRPr="003A36E4" w:rsidRDefault="00E676E8" w:rsidP="00266D34">
      <w:pPr>
        <w:pStyle w:val="SectionBody"/>
        <w:rPr>
          <w:color w:val="auto"/>
          <w:u w:val="single"/>
        </w:rPr>
      </w:pPr>
      <w:r w:rsidRPr="003A36E4">
        <w:rPr>
          <w:color w:val="auto"/>
          <w:u w:val="single"/>
        </w:rPr>
        <w:t>(</w:t>
      </w:r>
      <w:r w:rsidR="008D1D35" w:rsidRPr="003A36E4">
        <w:rPr>
          <w:color w:val="auto"/>
          <w:u w:val="single"/>
        </w:rPr>
        <w:t>4</w:t>
      </w:r>
      <w:r w:rsidRPr="003A36E4">
        <w:rPr>
          <w:color w:val="auto"/>
          <w:u w:val="single"/>
        </w:rPr>
        <w:t>)</w:t>
      </w:r>
      <w:r w:rsidR="0041256A" w:rsidRPr="003A36E4">
        <w:rPr>
          <w:color w:val="auto"/>
          <w:u w:val="single"/>
        </w:rPr>
        <w:t xml:space="preserve"> The inmate meets</w:t>
      </w:r>
      <w:r w:rsidRPr="003A36E4">
        <w:rPr>
          <w:color w:val="auto"/>
          <w:u w:val="single"/>
        </w:rPr>
        <w:t xml:space="preserve"> </w:t>
      </w:r>
      <w:r w:rsidR="0041256A" w:rsidRPr="003A36E4">
        <w:rPr>
          <w:color w:val="auto"/>
          <w:u w:val="single"/>
        </w:rPr>
        <w:t xml:space="preserve">all other relevant factors the </w:t>
      </w:r>
      <w:r w:rsidR="002D56A9" w:rsidRPr="003A36E4">
        <w:rPr>
          <w:color w:val="auto"/>
          <w:u w:val="single"/>
        </w:rPr>
        <w:t xml:space="preserve">Parole Board has </w:t>
      </w:r>
      <w:r w:rsidR="0041256A" w:rsidRPr="003A36E4">
        <w:rPr>
          <w:color w:val="auto"/>
          <w:u w:val="single"/>
        </w:rPr>
        <w:t>established by policy of the Board</w:t>
      </w:r>
      <w:r w:rsidR="002D56A9" w:rsidRPr="003A36E4">
        <w:rPr>
          <w:color w:val="auto"/>
          <w:u w:val="single"/>
        </w:rPr>
        <w:t>.</w:t>
      </w:r>
    </w:p>
    <w:p w14:paraId="174EC686" w14:textId="1F3ADB5F" w:rsidR="00E501CE" w:rsidRPr="003A36E4" w:rsidRDefault="00E02B22" w:rsidP="00266D34">
      <w:pPr>
        <w:pStyle w:val="SectionBody"/>
        <w:rPr>
          <w:color w:val="auto"/>
          <w:u w:val="single"/>
        </w:rPr>
      </w:pPr>
      <w:r w:rsidRPr="003A36E4">
        <w:rPr>
          <w:color w:val="auto"/>
          <w:u w:val="single"/>
        </w:rPr>
        <w:t xml:space="preserve">(c) </w:t>
      </w:r>
      <w:r w:rsidRPr="003A36E4">
        <w:rPr>
          <w:i/>
          <w:iCs/>
          <w:color w:val="auto"/>
          <w:u w:val="single"/>
        </w:rPr>
        <w:t>Medical evaluation</w:t>
      </w:r>
      <w:r w:rsidRPr="003A36E4">
        <w:rPr>
          <w:color w:val="auto"/>
          <w:u w:val="single"/>
        </w:rPr>
        <w:t xml:space="preserve">- Any inmate </w:t>
      </w:r>
      <w:r w:rsidR="00A8392B" w:rsidRPr="003A36E4">
        <w:rPr>
          <w:color w:val="auto"/>
          <w:u w:val="single"/>
        </w:rPr>
        <w:t xml:space="preserve">that meeting the requirements of subsection (b) </w:t>
      </w:r>
      <w:r w:rsidRPr="003A36E4">
        <w:rPr>
          <w:color w:val="auto"/>
          <w:u w:val="single"/>
        </w:rPr>
        <w:t xml:space="preserve">may petition the </w:t>
      </w:r>
      <w:r w:rsidR="0044076E" w:rsidRPr="003A36E4">
        <w:rPr>
          <w:color w:val="auto"/>
          <w:u w:val="single"/>
        </w:rPr>
        <w:t>Parole</w:t>
      </w:r>
      <w:r w:rsidRPr="003A36E4">
        <w:rPr>
          <w:color w:val="auto"/>
          <w:u w:val="single"/>
        </w:rPr>
        <w:t xml:space="preserve"> Board for </w:t>
      </w:r>
      <w:r w:rsidR="008E138D" w:rsidRPr="003A36E4">
        <w:rPr>
          <w:color w:val="auto"/>
          <w:u w:val="single"/>
        </w:rPr>
        <w:t xml:space="preserve">geriatric or medical </w:t>
      </w:r>
      <w:r w:rsidR="00B73FBF" w:rsidRPr="003A36E4">
        <w:rPr>
          <w:color w:val="auto"/>
          <w:u w:val="single"/>
        </w:rPr>
        <w:t>parole</w:t>
      </w:r>
      <w:r w:rsidRPr="003A36E4">
        <w:rPr>
          <w:color w:val="auto"/>
          <w:u w:val="single"/>
        </w:rPr>
        <w:t xml:space="preserve">.  </w:t>
      </w:r>
      <w:r w:rsidR="0044076E" w:rsidRPr="003A36E4">
        <w:rPr>
          <w:color w:val="auto"/>
          <w:u w:val="single"/>
        </w:rPr>
        <w:t xml:space="preserve">If the Parole Board believes there is reasonable grounds to think the inmate may meet the requirements for </w:t>
      </w:r>
      <w:r w:rsidR="008E138D" w:rsidRPr="003A36E4">
        <w:rPr>
          <w:color w:val="auto"/>
          <w:u w:val="single"/>
        </w:rPr>
        <w:t xml:space="preserve">parole </w:t>
      </w:r>
      <w:r w:rsidR="00A27476" w:rsidRPr="003A36E4">
        <w:rPr>
          <w:color w:val="auto"/>
          <w:u w:val="single"/>
        </w:rPr>
        <w:t>and the inmate has fulfilled any other requirements established by the Board</w:t>
      </w:r>
      <w:r w:rsidR="0044076E" w:rsidRPr="003A36E4">
        <w:rPr>
          <w:color w:val="auto"/>
          <w:u w:val="single"/>
        </w:rPr>
        <w:t xml:space="preserve">, the Board </w:t>
      </w:r>
      <w:r w:rsidR="004C79F9" w:rsidRPr="003A36E4">
        <w:rPr>
          <w:color w:val="auto"/>
          <w:u w:val="single"/>
        </w:rPr>
        <w:t>shall</w:t>
      </w:r>
      <w:r w:rsidR="0044076E" w:rsidRPr="003A36E4">
        <w:rPr>
          <w:color w:val="auto"/>
          <w:u w:val="single"/>
        </w:rPr>
        <w:t xml:space="preserve"> order medical evaluations of the </w:t>
      </w:r>
      <w:r w:rsidR="00DD4C20" w:rsidRPr="003A36E4">
        <w:rPr>
          <w:color w:val="auto"/>
          <w:u w:val="single"/>
        </w:rPr>
        <w:t>inmate</w:t>
      </w:r>
      <w:r w:rsidR="00595BFE" w:rsidRPr="003A36E4">
        <w:rPr>
          <w:color w:val="auto"/>
          <w:u w:val="single"/>
        </w:rPr>
        <w:t xml:space="preserve">. </w:t>
      </w:r>
      <w:r w:rsidR="008D5C98" w:rsidRPr="003A36E4">
        <w:rPr>
          <w:color w:val="auto"/>
          <w:u w:val="single"/>
        </w:rPr>
        <w:t xml:space="preserve"> </w:t>
      </w:r>
      <w:r w:rsidR="00433C5A" w:rsidRPr="003A36E4">
        <w:rPr>
          <w:color w:val="auto"/>
          <w:u w:val="single"/>
        </w:rPr>
        <w:t xml:space="preserve">The </w:t>
      </w:r>
      <w:r w:rsidR="005D6BD6" w:rsidRPr="003A36E4">
        <w:rPr>
          <w:color w:val="auto"/>
          <w:u w:val="single"/>
        </w:rPr>
        <w:t>inmate's</w:t>
      </w:r>
      <w:r w:rsidR="00433C5A" w:rsidRPr="003A36E4">
        <w:rPr>
          <w:color w:val="auto"/>
          <w:u w:val="single"/>
        </w:rPr>
        <w:t xml:space="preserve"> health status</w:t>
      </w:r>
      <w:r w:rsidRPr="003A36E4">
        <w:rPr>
          <w:color w:val="auto"/>
          <w:u w:val="single"/>
        </w:rPr>
        <w:t xml:space="preserve"> is to be </w:t>
      </w:r>
      <w:r w:rsidR="00433C5A" w:rsidRPr="003A36E4">
        <w:rPr>
          <w:color w:val="auto"/>
          <w:u w:val="single"/>
        </w:rPr>
        <w:t xml:space="preserve">evaluated by </w:t>
      </w:r>
      <w:r w:rsidR="004637C9" w:rsidRPr="003A36E4">
        <w:rPr>
          <w:color w:val="auto"/>
          <w:u w:val="single"/>
        </w:rPr>
        <w:t>a</w:t>
      </w:r>
      <w:r w:rsidRPr="003A36E4">
        <w:rPr>
          <w:color w:val="auto"/>
          <w:u w:val="single"/>
        </w:rPr>
        <w:t xml:space="preserve"> licensed physician </w:t>
      </w:r>
      <w:r w:rsidR="007F6210" w:rsidRPr="003A36E4">
        <w:rPr>
          <w:color w:val="auto"/>
          <w:u w:val="single"/>
        </w:rPr>
        <w:t>at the correctional facility</w:t>
      </w:r>
      <w:r w:rsidRPr="003A36E4">
        <w:rPr>
          <w:color w:val="auto"/>
          <w:u w:val="single"/>
        </w:rPr>
        <w:t xml:space="preserve">.  The Parole Board </w:t>
      </w:r>
      <w:r w:rsidR="00DD4C20" w:rsidRPr="003A36E4">
        <w:rPr>
          <w:color w:val="auto"/>
          <w:u w:val="single"/>
        </w:rPr>
        <w:t>will assess</w:t>
      </w:r>
      <w:r w:rsidR="0044076E" w:rsidRPr="003A36E4">
        <w:rPr>
          <w:color w:val="auto"/>
          <w:u w:val="single"/>
        </w:rPr>
        <w:t xml:space="preserve"> the following when deciding the inmate's eligibility:</w:t>
      </w:r>
    </w:p>
    <w:p w14:paraId="0FEA628C" w14:textId="77FE2298" w:rsidR="00E501CE" w:rsidRPr="003A36E4" w:rsidRDefault="0044076E" w:rsidP="00266D34">
      <w:pPr>
        <w:pStyle w:val="SectionBody"/>
        <w:rPr>
          <w:color w:val="auto"/>
          <w:u w:val="single"/>
        </w:rPr>
      </w:pPr>
      <w:r w:rsidRPr="003A36E4">
        <w:rPr>
          <w:color w:val="auto"/>
          <w:u w:val="single"/>
        </w:rPr>
        <w:t>(1) The m</w:t>
      </w:r>
      <w:r w:rsidR="00E02B22" w:rsidRPr="003A36E4">
        <w:rPr>
          <w:color w:val="auto"/>
          <w:u w:val="single"/>
        </w:rPr>
        <w:t xml:space="preserve">edical </w:t>
      </w:r>
      <w:r w:rsidRPr="003A36E4">
        <w:rPr>
          <w:color w:val="auto"/>
          <w:u w:val="single"/>
        </w:rPr>
        <w:t>history and physician evaluations</w:t>
      </w:r>
      <w:r w:rsidR="00076D6C" w:rsidRPr="003A36E4">
        <w:rPr>
          <w:color w:val="auto"/>
          <w:u w:val="single"/>
        </w:rPr>
        <w:t>;</w:t>
      </w:r>
      <w:r w:rsidRPr="003A36E4">
        <w:rPr>
          <w:color w:val="auto"/>
          <w:u w:val="single"/>
        </w:rPr>
        <w:t xml:space="preserve"> </w:t>
      </w:r>
    </w:p>
    <w:p w14:paraId="69D59E0E" w14:textId="21B70294" w:rsidR="00E501CE" w:rsidRPr="003A36E4" w:rsidRDefault="0044076E" w:rsidP="00266D34">
      <w:pPr>
        <w:pStyle w:val="SectionBody"/>
        <w:rPr>
          <w:color w:val="auto"/>
          <w:u w:val="single"/>
        </w:rPr>
      </w:pPr>
      <w:r w:rsidRPr="003A36E4">
        <w:rPr>
          <w:color w:val="auto"/>
          <w:u w:val="single"/>
        </w:rPr>
        <w:t xml:space="preserve">(2) </w:t>
      </w:r>
      <w:r w:rsidR="00A0557A" w:rsidRPr="003A36E4">
        <w:rPr>
          <w:color w:val="auto"/>
          <w:u w:val="single"/>
        </w:rPr>
        <w:t>A</w:t>
      </w:r>
      <w:r w:rsidRPr="003A36E4">
        <w:rPr>
          <w:color w:val="auto"/>
          <w:u w:val="single"/>
        </w:rPr>
        <w:t>n assessment</w:t>
      </w:r>
      <w:r w:rsidR="00C5187E" w:rsidRPr="003A36E4">
        <w:rPr>
          <w:color w:val="auto"/>
          <w:u w:val="single"/>
        </w:rPr>
        <w:t xml:space="preserve"> of</w:t>
      </w:r>
      <w:r w:rsidR="00E02B22" w:rsidRPr="003A36E4">
        <w:rPr>
          <w:color w:val="auto"/>
          <w:u w:val="single"/>
        </w:rPr>
        <w:t xml:space="preserve"> risk to public safety</w:t>
      </w:r>
      <w:r w:rsidR="00076D6C" w:rsidRPr="003A36E4">
        <w:rPr>
          <w:color w:val="auto"/>
          <w:u w:val="single"/>
        </w:rPr>
        <w:t>;</w:t>
      </w:r>
    </w:p>
    <w:p w14:paraId="013D456E" w14:textId="494A8957" w:rsidR="00E501CE" w:rsidRPr="003A36E4" w:rsidRDefault="0044076E" w:rsidP="00266D34">
      <w:pPr>
        <w:pStyle w:val="SectionBody"/>
        <w:rPr>
          <w:color w:val="auto"/>
          <w:u w:val="single"/>
        </w:rPr>
      </w:pPr>
      <w:r w:rsidRPr="003A36E4">
        <w:rPr>
          <w:color w:val="auto"/>
          <w:u w:val="single"/>
        </w:rPr>
        <w:t xml:space="preserve">(3) </w:t>
      </w:r>
      <w:r w:rsidR="00A0557A" w:rsidRPr="003A36E4">
        <w:rPr>
          <w:color w:val="auto"/>
          <w:u w:val="single"/>
        </w:rPr>
        <w:t>T</w:t>
      </w:r>
      <w:r w:rsidR="00E02B22" w:rsidRPr="003A36E4">
        <w:rPr>
          <w:color w:val="auto"/>
          <w:u w:val="single"/>
        </w:rPr>
        <w:t>he sentence the inmate is incarcerated for</w:t>
      </w:r>
      <w:r w:rsidR="00076D6C" w:rsidRPr="003A36E4">
        <w:rPr>
          <w:color w:val="auto"/>
          <w:u w:val="single"/>
        </w:rPr>
        <w:t>;</w:t>
      </w:r>
      <w:r w:rsidR="00E02B22" w:rsidRPr="003A36E4">
        <w:rPr>
          <w:color w:val="auto"/>
          <w:u w:val="single"/>
        </w:rPr>
        <w:t xml:space="preserve"> and</w:t>
      </w:r>
    </w:p>
    <w:p w14:paraId="02B53274" w14:textId="077F689F" w:rsidR="00E02B22" w:rsidRPr="003A36E4" w:rsidRDefault="0044076E" w:rsidP="00266D34">
      <w:pPr>
        <w:pStyle w:val="SectionBody"/>
        <w:rPr>
          <w:color w:val="auto"/>
          <w:u w:val="single"/>
        </w:rPr>
      </w:pPr>
      <w:r w:rsidRPr="003A36E4">
        <w:rPr>
          <w:color w:val="auto"/>
          <w:u w:val="single"/>
        </w:rPr>
        <w:t>(4</w:t>
      </w:r>
      <w:r w:rsidR="00266D34" w:rsidRPr="003A36E4">
        <w:rPr>
          <w:color w:val="auto"/>
          <w:u w:val="single"/>
        </w:rPr>
        <w:t>)</w:t>
      </w:r>
      <w:r w:rsidR="00164A72" w:rsidRPr="003A36E4">
        <w:rPr>
          <w:color w:val="auto"/>
          <w:u w:val="single"/>
        </w:rPr>
        <w:t xml:space="preserve"> Whether the Department of Corrections has existing services adequate </w:t>
      </w:r>
      <w:r w:rsidR="00BA0138" w:rsidRPr="003A36E4">
        <w:rPr>
          <w:color w:val="auto"/>
          <w:u w:val="single"/>
        </w:rPr>
        <w:t>to provide</w:t>
      </w:r>
      <w:r w:rsidR="00075DD0" w:rsidRPr="003A36E4">
        <w:rPr>
          <w:color w:val="auto"/>
          <w:u w:val="single"/>
        </w:rPr>
        <w:t xml:space="preserve"> </w:t>
      </w:r>
      <w:r w:rsidR="003A34BF" w:rsidRPr="003A36E4">
        <w:rPr>
          <w:color w:val="auto"/>
          <w:u w:val="single"/>
        </w:rPr>
        <w:t xml:space="preserve">for </w:t>
      </w:r>
      <w:r w:rsidR="00075DD0" w:rsidRPr="003A36E4">
        <w:rPr>
          <w:color w:val="auto"/>
          <w:u w:val="single"/>
        </w:rPr>
        <w:t xml:space="preserve">the </w:t>
      </w:r>
      <w:r w:rsidR="00A0557A" w:rsidRPr="003A36E4">
        <w:rPr>
          <w:color w:val="auto"/>
          <w:u w:val="single"/>
        </w:rPr>
        <w:t>inmate's</w:t>
      </w:r>
      <w:r w:rsidR="00075DD0" w:rsidRPr="003A36E4">
        <w:rPr>
          <w:color w:val="auto"/>
          <w:u w:val="single"/>
        </w:rPr>
        <w:t xml:space="preserve"> </w:t>
      </w:r>
      <w:r w:rsidR="006F7377" w:rsidRPr="003A36E4">
        <w:rPr>
          <w:color w:val="auto"/>
          <w:u w:val="single"/>
        </w:rPr>
        <w:t>condition.</w:t>
      </w:r>
    </w:p>
    <w:p w14:paraId="3810855C" w14:textId="0BF96222" w:rsidR="00DD4C20" w:rsidRPr="003A36E4" w:rsidRDefault="0044076E" w:rsidP="00266D34">
      <w:pPr>
        <w:pStyle w:val="SectionBody"/>
        <w:rPr>
          <w:color w:val="auto"/>
          <w:u w:val="single"/>
        </w:rPr>
      </w:pPr>
      <w:r w:rsidRPr="003A36E4">
        <w:rPr>
          <w:color w:val="auto"/>
          <w:u w:val="single"/>
        </w:rPr>
        <w:t xml:space="preserve">(d) </w:t>
      </w:r>
      <w:r w:rsidR="00DD4C20" w:rsidRPr="003A36E4">
        <w:rPr>
          <w:i/>
          <w:iCs/>
          <w:color w:val="auto"/>
          <w:u w:val="single"/>
        </w:rPr>
        <w:t>Parole Board determination</w:t>
      </w:r>
      <w:r w:rsidR="00E501CE" w:rsidRPr="003A36E4">
        <w:rPr>
          <w:color w:val="auto"/>
          <w:u w:val="single"/>
        </w:rPr>
        <w:t>- Upon</w:t>
      </w:r>
      <w:r w:rsidR="00DD4C20" w:rsidRPr="003A36E4">
        <w:rPr>
          <w:color w:val="auto"/>
          <w:u w:val="single"/>
        </w:rPr>
        <w:t xml:space="preserve"> a finding by the Parole Board that the inmate meets all the following criteria</w:t>
      </w:r>
      <w:r w:rsidR="005B3CC8" w:rsidRPr="003A36E4">
        <w:rPr>
          <w:color w:val="auto"/>
          <w:u w:val="single"/>
        </w:rPr>
        <w:t>,</w:t>
      </w:r>
      <w:r w:rsidR="00DD4C20" w:rsidRPr="003A36E4">
        <w:rPr>
          <w:color w:val="auto"/>
          <w:u w:val="single"/>
        </w:rPr>
        <w:t xml:space="preserve"> it may grant </w:t>
      </w:r>
      <w:r w:rsidR="005D76AB" w:rsidRPr="003A36E4">
        <w:rPr>
          <w:color w:val="auto"/>
          <w:u w:val="single"/>
        </w:rPr>
        <w:t>parole:</w:t>
      </w:r>
    </w:p>
    <w:p w14:paraId="0A065377" w14:textId="38719DC2" w:rsidR="00DD4C20" w:rsidRPr="003A36E4" w:rsidRDefault="00DD4C20" w:rsidP="00266D34">
      <w:pPr>
        <w:pStyle w:val="SectionBody"/>
        <w:rPr>
          <w:color w:val="auto"/>
          <w:u w:val="single"/>
        </w:rPr>
      </w:pPr>
      <w:r w:rsidRPr="003A36E4">
        <w:rPr>
          <w:color w:val="auto"/>
          <w:u w:val="single"/>
        </w:rPr>
        <w:t xml:space="preserve">(1) That the Inmate has </w:t>
      </w:r>
      <w:r w:rsidR="00121A83" w:rsidRPr="003A36E4">
        <w:rPr>
          <w:color w:val="auto"/>
          <w:u w:val="single"/>
        </w:rPr>
        <w:t xml:space="preserve">a </w:t>
      </w:r>
      <w:r w:rsidRPr="003A36E4">
        <w:rPr>
          <w:color w:val="auto"/>
          <w:u w:val="single"/>
        </w:rPr>
        <w:t xml:space="preserve">medical condition that requires specialized medical </w:t>
      </w:r>
      <w:r w:rsidR="006F7377" w:rsidRPr="003A36E4">
        <w:rPr>
          <w:color w:val="auto"/>
          <w:u w:val="single"/>
        </w:rPr>
        <w:t xml:space="preserve">treatments or services </w:t>
      </w:r>
      <w:r w:rsidR="006F77A3" w:rsidRPr="003A36E4">
        <w:rPr>
          <w:color w:val="auto"/>
          <w:u w:val="single"/>
        </w:rPr>
        <w:t>not provided by the Department of Corrections</w:t>
      </w:r>
      <w:r w:rsidR="006F7377" w:rsidRPr="003A36E4">
        <w:rPr>
          <w:color w:val="auto"/>
          <w:u w:val="single"/>
        </w:rPr>
        <w:t>,</w:t>
      </w:r>
      <w:r w:rsidRPr="003A36E4">
        <w:rPr>
          <w:color w:val="auto"/>
          <w:u w:val="single"/>
        </w:rPr>
        <w:t xml:space="preserve"> or </w:t>
      </w:r>
      <w:r w:rsidR="000C0828" w:rsidRPr="003A36E4">
        <w:rPr>
          <w:color w:val="auto"/>
          <w:u w:val="single"/>
        </w:rPr>
        <w:t xml:space="preserve">the prisoner has </w:t>
      </w:r>
      <w:r w:rsidRPr="003A36E4">
        <w:rPr>
          <w:color w:val="auto"/>
          <w:u w:val="single"/>
        </w:rPr>
        <w:t xml:space="preserve">physical disabilities </w:t>
      </w:r>
      <w:r w:rsidR="001478E4" w:rsidRPr="003A36E4">
        <w:rPr>
          <w:color w:val="auto"/>
          <w:u w:val="single"/>
        </w:rPr>
        <w:t xml:space="preserve">or advanced age </w:t>
      </w:r>
      <w:r w:rsidRPr="003A36E4">
        <w:rPr>
          <w:color w:val="auto"/>
          <w:u w:val="single"/>
        </w:rPr>
        <w:t>that prevent the prisoner from functioning within the prison system</w:t>
      </w:r>
      <w:r w:rsidR="002B220F" w:rsidRPr="003A36E4">
        <w:rPr>
          <w:color w:val="auto"/>
          <w:u w:val="single"/>
        </w:rPr>
        <w:t>;</w:t>
      </w:r>
    </w:p>
    <w:p w14:paraId="27008BA6" w14:textId="7ED8BD9E" w:rsidR="00E676E8" w:rsidRPr="003A36E4" w:rsidRDefault="00DD4C20" w:rsidP="00266D34">
      <w:pPr>
        <w:pStyle w:val="SectionBody"/>
        <w:rPr>
          <w:color w:val="auto"/>
          <w:u w:val="single"/>
        </w:rPr>
      </w:pPr>
      <w:r w:rsidRPr="003A36E4">
        <w:rPr>
          <w:color w:val="auto"/>
          <w:u w:val="single"/>
        </w:rPr>
        <w:t>(2) That if released</w:t>
      </w:r>
      <w:r w:rsidR="00B671F2" w:rsidRPr="003A36E4">
        <w:rPr>
          <w:color w:val="auto"/>
          <w:u w:val="single"/>
        </w:rPr>
        <w:t xml:space="preserve"> the prison</w:t>
      </w:r>
      <w:r w:rsidR="002B220F" w:rsidRPr="003A36E4">
        <w:rPr>
          <w:color w:val="auto"/>
          <w:u w:val="single"/>
        </w:rPr>
        <w:t>er</w:t>
      </w:r>
      <w:r w:rsidR="00B671F2" w:rsidRPr="003A36E4">
        <w:rPr>
          <w:color w:val="auto"/>
          <w:u w:val="single"/>
        </w:rPr>
        <w:t xml:space="preserve"> is </w:t>
      </w:r>
      <w:r w:rsidR="006F77A3" w:rsidRPr="003A36E4">
        <w:rPr>
          <w:color w:val="auto"/>
          <w:u w:val="single"/>
        </w:rPr>
        <w:t xml:space="preserve">of </w:t>
      </w:r>
      <w:r w:rsidRPr="003A36E4">
        <w:rPr>
          <w:color w:val="auto"/>
          <w:u w:val="single"/>
        </w:rPr>
        <w:t xml:space="preserve">no </w:t>
      </w:r>
      <w:r w:rsidR="00B671F2" w:rsidRPr="003A36E4">
        <w:rPr>
          <w:color w:val="auto"/>
          <w:u w:val="single"/>
        </w:rPr>
        <w:t>risk to public safety;</w:t>
      </w:r>
    </w:p>
    <w:p w14:paraId="20C54A76" w14:textId="6A5FB983" w:rsidR="006F77A3" w:rsidRPr="003A36E4" w:rsidRDefault="00B671F2" w:rsidP="00266D34">
      <w:pPr>
        <w:pStyle w:val="SectionBody"/>
        <w:rPr>
          <w:color w:val="auto"/>
          <w:u w:val="single"/>
        </w:rPr>
      </w:pPr>
      <w:r w:rsidRPr="003A36E4">
        <w:rPr>
          <w:color w:val="auto"/>
          <w:u w:val="single"/>
        </w:rPr>
        <w:t>(3) That conditions placed upon the release of the inmate are sufficient that any change in the status of the inmate deemed to create a risk to public safety</w:t>
      </w:r>
      <w:r w:rsidR="007046B5" w:rsidRPr="003A36E4">
        <w:rPr>
          <w:color w:val="auto"/>
          <w:u w:val="single"/>
        </w:rPr>
        <w:t>, would cause t</w:t>
      </w:r>
      <w:r w:rsidRPr="003A36E4">
        <w:rPr>
          <w:color w:val="auto"/>
          <w:u w:val="single"/>
        </w:rPr>
        <w:t xml:space="preserve">he prisoner </w:t>
      </w:r>
      <w:r w:rsidR="007046B5" w:rsidRPr="003A36E4">
        <w:rPr>
          <w:color w:val="auto"/>
          <w:u w:val="single"/>
        </w:rPr>
        <w:t>to</w:t>
      </w:r>
      <w:r w:rsidRPr="003A36E4">
        <w:rPr>
          <w:color w:val="auto"/>
          <w:u w:val="single"/>
        </w:rPr>
        <w:t xml:space="preserve"> be immediately returned to custody; </w:t>
      </w:r>
    </w:p>
    <w:p w14:paraId="055DF632" w14:textId="61FBBD38" w:rsidR="00B671F2" w:rsidRPr="003A36E4" w:rsidRDefault="00112109" w:rsidP="00266D34">
      <w:pPr>
        <w:pStyle w:val="SectionBody"/>
        <w:rPr>
          <w:color w:val="auto"/>
          <w:u w:val="single"/>
        </w:rPr>
      </w:pPr>
      <w:r w:rsidRPr="003A36E4">
        <w:rPr>
          <w:color w:val="auto"/>
          <w:u w:val="single"/>
        </w:rPr>
        <w:t>(</w:t>
      </w:r>
      <w:r w:rsidR="00604259" w:rsidRPr="003A36E4">
        <w:rPr>
          <w:color w:val="auto"/>
          <w:u w:val="single"/>
        </w:rPr>
        <w:t>4</w:t>
      </w:r>
      <w:r w:rsidRPr="003A36E4">
        <w:rPr>
          <w:color w:val="auto"/>
          <w:u w:val="single"/>
        </w:rPr>
        <w:t xml:space="preserve">) That the sentence the inmate is </w:t>
      </w:r>
      <w:r w:rsidR="00604259" w:rsidRPr="003A36E4">
        <w:rPr>
          <w:color w:val="auto"/>
          <w:u w:val="single"/>
        </w:rPr>
        <w:t>servicing is not a life sentence</w:t>
      </w:r>
      <w:r w:rsidR="00214742" w:rsidRPr="003A36E4">
        <w:rPr>
          <w:color w:val="auto"/>
          <w:u w:val="single"/>
        </w:rPr>
        <w:t>;</w:t>
      </w:r>
      <w:r w:rsidR="00604259" w:rsidRPr="003A36E4">
        <w:rPr>
          <w:color w:val="auto"/>
          <w:u w:val="single"/>
        </w:rPr>
        <w:t xml:space="preserve"> </w:t>
      </w:r>
      <w:r w:rsidR="00B671F2" w:rsidRPr="003A36E4">
        <w:rPr>
          <w:color w:val="auto"/>
          <w:u w:val="single"/>
        </w:rPr>
        <w:t>and</w:t>
      </w:r>
    </w:p>
    <w:p w14:paraId="5D66CEC0" w14:textId="2F76C82B" w:rsidR="00B671F2" w:rsidRPr="003A36E4" w:rsidRDefault="00B671F2" w:rsidP="00266D34">
      <w:pPr>
        <w:pStyle w:val="SectionBody"/>
        <w:rPr>
          <w:color w:val="auto"/>
          <w:u w:val="single"/>
        </w:rPr>
      </w:pPr>
      <w:r w:rsidRPr="003A36E4">
        <w:rPr>
          <w:color w:val="auto"/>
          <w:u w:val="single"/>
        </w:rPr>
        <w:t>(</w:t>
      </w:r>
      <w:r w:rsidR="00604259" w:rsidRPr="003A36E4">
        <w:rPr>
          <w:color w:val="auto"/>
          <w:u w:val="single"/>
        </w:rPr>
        <w:t>5</w:t>
      </w:r>
      <w:r w:rsidRPr="003A36E4">
        <w:rPr>
          <w:color w:val="auto"/>
          <w:u w:val="single"/>
        </w:rPr>
        <w:t xml:space="preserve">) </w:t>
      </w:r>
      <w:r w:rsidR="002C346B" w:rsidRPr="003A36E4">
        <w:rPr>
          <w:color w:val="auto"/>
          <w:u w:val="single"/>
        </w:rPr>
        <w:t>That upon</w:t>
      </w:r>
      <w:r w:rsidR="006553BF" w:rsidRPr="003A36E4">
        <w:rPr>
          <w:color w:val="auto"/>
          <w:u w:val="single"/>
        </w:rPr>
        <w:t xml:space="preserve"> </w:t>
      </w:r>
      <w:r w:rsidR="002C346B" w:rsidRPr="003A36E4">
        <w:rPr>
          <w:color w:val="auto"/>
          <w:u w:val="single"/>
        </w:rPr>
        <w:t>parole, t</w:t>
      </w:r>
      <w:r w:rsidRPr="003A36E4">
        <w:rPr>
          <w:color w:val="auto"/>
          <w:u w:val="single"/>
        </w:rPr>
        <w:t xml:space="preserve">he inmate will have access to appropriate care necessary to treat the condition </w:t>
      </w:r>
      <w:r w:rsidR="00E50AFE" w:rsidRPr="003A36E4">
        <w:rPr>
          <w:color w:val="auto"/>
          <w:u w:val="single"/>
        </w:rPr>
        <w:t>for which the inmate is</w:t>
      </w:r>
      <w:r w:rsidR="00E747C8" w:rsidRPr="003A36E4">
        <w:rPr>
          <w:color w:val="auto"/>
          <w:u w:val="single"/>
        </w:rPr>
        <w:t xml:space="preserve"> being</w:t>
      </w:r>
      <w:r w:rsidR="00E50AFE" w:rsidRPr="003A36E4">
        <w:rPr>
          <w:color w:val="auto"/>
          <w:u w:val="single"/>
        </w:rPr>
        <w:t xml:space="preserve"> </w:t>
      </w:r>
      <w:r w:rsidR="006553BF" w:rsidRPr="003A36E4">
        <w:rPr>
          <w:color w:val="auto"/>
          <w:u w:val="single"/>
        </w:rPr>
        <w:t>parole</w:t>
      </w:r>
      <w:r w:rsidR="00E747C8" w:rsidRPr="003A36E4">
        <w:rPr>
          <w:color w:val="auto"/>
          <w:u w:val="single"/>
        </w:rPr>
        <w:t>d</w:t>
      </w:r>
      <w:r w:rsidRPr="003A36E4">
        <w:rPr>
          <w:color w:val="auto"/>
          <w:u w:val="single"/>
        </w:rPr>
        <w:t>.</w:t>
      </w:r>
    </w:p>
    <w:p w14:paraId="672A94AA" w14:textId="7EFC7F81" w:rsidR="00B671F2" w:rsidRPr="003A36E4" w:rsidRDefault="00B671F2" w:rsidP="00266D34">
      <w:pPr>
        <w:pStyle w:val="SectionBody"/>
        <w:rPr>
          <w:color w:val="auto"/>
          <w:u w:val="single"/>
        </w:rPr>
      </w:pPr>
      <w:r w:rsidRPr="003A36E4">
        <w:rPr>
          <w:color w:val="auto"/>
          <w:u w:val="single"/>
        </w:rPr>
        <w:t>(</w:t>
      </w:r>
      <w:r w:rsidR="00266D34" w:rsidRPr="003A36E4">
        <w:rPr>
          <w:color w:val="auto"/>
          <w:u w:val="single"/>
        </w:rPr>
        <w:t>e</w:t>
      </w:r>
      <w:r w:rsidRPr="003A36E4">
        <w:rPr>
          <w:color w:val="auto"/>
          <w:u w:val="single"/>
        </w:rPr>
        <w:t xml:space="preserve">) </w:t>
      </w:r>
      <w:r w:rsidRPr="003A36E4">
        <w:rPr>
          <w:i/>
          <w:iCs/>
          <w:color w:val="auto"/>
          <w:u w:val="single"/>
        </w:rPr>
        <w:t>Medical Clemency</w:t>
      </w:r>
      <w:r w:rsidRPr="003A36E4">
        <w:rPr>
          <w:color w:val="auto"/>
          <w:u w:val="single"/>
        </w:rPr>
        <w:t xml:space="preserve">- </w:t>
      </w:r>
      <w:r w:rsidR="00E50AFE" w:rsidRPr="003A36E4">
        <w:rPr>
          <w:color w:val="auto"/>
          <w:u w:val="single"/>
        </w:rPr>
        <w:t>Upon a finding of the Board that the inmate is eligible, the Board may facilitate and condition the inmate's parole,</w:t>
      </w:r>
      <w:r w:rsidR="00F47E6D" w:rsidRPr="003A36E4">
        <w:rPr>
          <w:color w:val="auto"/>
          <w:u w:val="single"/>
        </w:rPr>
        <w:t xml:space="preserve"> </w:t>
      </w:r>
      <w:r w:rsidR="00A86099" w:rsidRPr="003A36E4">
        <w:rPr>
          <w:color w:val="auto"/>
          <w:u w:val="single"/>
        </w:rPr>
        <w:t xml:space="preserve">and </w:t>
      </w:r>
      <w:r w:rsidR="00F47E6D" w:rsidRPr="003A36E4">
        <w:rPr>
          <w:color w:val="auto"/>
          <w:u w:val="single"/>
        </w:rPr>
        <w:t>require</w:t>
      </w:r>
      <w:r w:rsidR="00E50AFE" w:rsidRPr="003A36E4">
        <w:rPr>
          <w:color w:val="auto"/>
          <w:u w:val="single"/>
        </w:rPr>
        <w:t xml:space="preserve"> appropriate supervision and monitoring to ensure compliance with the conditions set </w:t>
      </w:r>
      <w:r w:rsidR="00F47E6D" w:rsidRPr="003A36E4">
        <w:rPr>
          <w:color w:val="auto"/>
          <w:u w:val="single"/>
        </w:rPr>
        <w:t>forth</w:t>
      </w:r>
      <w:r w:rsidR="00E50AFE" w:rsidRPr="003A36E4">
        <w:rPr>
          <w:color w:val="auto"/>
          <w:u w:val="single"/>
        </w:rPr>
        <w:t xml:space="preserve"> by the Board</w:t>
      </w:r>
      <w:r w:rsidR="00F1702A" w:rsidRPr="003A36E4">
        <w:rPr>
          <w:color w:val="auto"/>
          <w:u w:val="single"/>
        </w:rPr>
        <w:t>.</w:t>
      </w:r>
    </w:p>
    <w:p w14:paraId="169B270F" w14:textId="0B38838D" w:rsidR="006865E9" w:rsidRPr="003A36E4" w:rsidRDefault="00CF1DCA" w:rsidP="00CC1F3B">
      <w:pPr>
        <w:pStyle w:val="Note"/>
        <w:rPr>
          <w:color w:val="auto"/>
        </w:rPr>
      </w:pPr>
      <w:r w:rsidRPr="003A36E4">
        <w:rPr>
          <w:color w:val="auto"/>
        </w:rPr>
        <w:t>NOTE: The</w:t>
      </w:r>
      <w:r w:rsidR="006865E9" w:rsidRPr="003A36E4">
        <w:rPr>
          <w:color w:val="auto"/>
        </w:rPr>
        <w:t xml:space="preserve"> purpose of this bill is to </w:t>
      </w:r>
      <w:r w:rsidR="007C1747" w:rsidRPr="003A36E4">
        <w:rPr>
          <w:color w:val="auto"/>
        </w:rPr>
        <w:t xml:space="preserve">create a </w:t>
      </w:r>
      <w:r w:rsidR="00C02D13" w:rsidRPr="003A36E4">
        <w:rPr>
          <w:color w:val="auto"/>
        </w:rPr>
        <w:t>mechanism</w:t>
      </w:r>
      <w:r w:rsidR="007C1747" w:rsidRPr="003A36E4">
        <w:rPr>
          <w:color w:val="auto"/>
        </w:rPr>
        <w:t xml:space="preserve"> for </w:t>
      </w:r>
      <w:r w:rsidR="00C02D13" w:rsidRPr="003A36E4">
        <w:rPr>
          <w:color w:val="auto"/>
        </w:rPr>
        <w:t>prisoners</w:t>
      </w:r>
      <w:r w:rsidR="007C1747" w:rsidRPr="003A36E4">
        <w:rPr>
          <w:color w:val="auto"/>
        </w:rPr>
        <w:t xml:space="preserve"> suffering </w:t>
      </w:r>
      <w:r w:rsidR="00C02D13" w:rsidRPr="003A36E4">
        <w:rPr>
          <w:color w:val="auto"/>
        </w:rPr>
        <w:t>severe</w:t>
      </w:r>
      <w:r w:rsidR="007C1747" w:rsidRPr="003A36E4">
        <w:rPr>
          <w:color w:val="auto"/>
        </w:rPr>
        <w:t xml:space="preserve"> illnesses or physical</w:t>
      </w:r>
      <w:r w:rsidR="00117627" w:rsidRPr="003A36E4">
        <w:rPr>
          <w:color w:val="auto"/>
        </w:rPr>
        <w:t xml:space="preserve"> or mental limitations due to advanced age</w:t>
      </w:r>
      <w:r w:rsidR="007C1747" w:rsidRPr="003A36E4">
        <w:rPr>
          <w:color w:val="auto"/>
        </w:rPr>
        <w:t xml:space="preserve"> </w:t>
      </w:r>
      <w:r w:rsidR="007437F1" w:rsidRPr="003A36E4">
        <w:rPr>
          <w:color w:val="auto"/>
        </w:rPr>
        <w:t xml:space="preserve">to receive </w:t>
      </w:r>
      <w:r w:rsidR="00117627" w:rsidRPr="003A36E4">
        <w:rPr>
          <w:color w:val="auto"/>
        </w:rPr>
        <w:t>geriatric or medical</w:t>
      </w:r>
      <w:r w:rsidR="00DC6511" w:rsidRPr="003A36E4">
        <w:rPr>
          <w:color w:val="auto"/>
        </w:rPr>
        <w:t xml:space="preserve"> parole</w:t>
      </w:r>
      <w:r w:rsidR="007437F1" w:rsidRPr="003A36E4">
        <w:rPr>
          <w:color w:val="auto"/>
        </w:rPr>
        <w:t>.</w:t>
      </w:r>
    </w:p>
    <w:p w14:paraId="59361F0C" w14:textId="77777777" w:rsidR="006865E9" w:rsidRPr="003A36E4" w:rsidRDefault="00AE48A0" w:rsidP="00CC1F3B">
      <w:pPr>
        <w:pStyle w:val="Note"/>
        <w:rPr>
          <w:color w:val="auto"/>
        </w:rPr>
      </w:pPr>
      <w:r w:rsidRPr="003A36E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A36E4" w:rsidSect="00E676E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4C24" w14:textId="77777777" w:rsidR="0011439B" w:rsidRPr="00B844FE" w:rsidRDefault="0011439B" w:rsidP="00B844FE">
      <w:r>
        <w:separator/>
      </w:r>
    </w:p>
  </w:endnote>
  <w:endnote w:type="continuationSeparator" w:id="0">
    <w:p w14:paraId="6707AAF3" w14:textId="77777777" w:rsidR="0011439B" w:rsidRPr="00B844FE" w:rsidRDefault="0011439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8B30A2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969B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EF0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995C" w14:textId="77777777" w:rsidR="00D14341" w:rsidRDefault="00D14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AA76" w14:textId="77777777" w:rsidR="0011439B" w:rsidRPr="00B844FE" w:rsidRDefault="0011439B" w:rsidP="00B844FE">
      <w:r>
        <w:separator/>
      </w:r>
    </w:p>
  </w:footnote>
  <w:footnote w:type="continuationSeparator" w:id="0">
    <w:p w14:paraId="2DD6C5EC" w14:textId="77777777" w:rsidR="0011439B" w:rsidRPr="00B844FE" w:rsidRDefault="0011439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8466" w14:textId="77777777" w:rsidR="002A0269" w:rsidRPr="00B844FE" w:rsidRDefault="00F138EA">
    <w:pPr>
      <w:pStyle w:val="Header"/>
    </w:pPr>
    <w:sdt>
      <w:sdtPr>
        <w:id w:val="-684364211"/>
        <w:placeholder>
          <w:docPart w:val="64C7B642C6744555BE70C6F811A2DB0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4C7B642C6744555BE70C6F811A2DB0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C1A4" w14:textId="51AB6884" w:rsidR="00C33014" w:rsidRPr="00266D34" w:rsidRDefault="00AE48A0" w:rsidP="00266D34">
    <w:pPr>
      <w:pStyle w:val="HeaderStyle"/>
    </w:pPr>
    <w:r w:rsidRPr="00266D34">
      <w:t>I</w:t>
    </w:r>
    <w:r w:rsidR="001A66B7" w:rsidRPr="00266D34">
      <w:t xml:space="preserve">ntr </w:t>
    </w:r>
    <w:sdt>
      <w:sdtPr>
        <w:tag w:val="BNumWH"/>
        <w:id w:val="138549797"/>
        <w:text/>
      </w:sdtPr>
      <w:sdtEndPr/>
      <w:sdtContent>
        <w:r w:rsidR="00266D34" w:rsidRPr="00266D34">
          <w:t>HB</w:t>
        </w:r>
      </w:sdtContent>
    </w:sdt>
    <w:r w:rsidR="007A5259" w:rsidRPr="00266D34">
      <w:t xml:space="preserve"> </w:t>
    </w:r>
    <w:r w:rsidR="00C33014" w:rsidRPr="00266D34">
      <w:ptab w:relativeTo="margin" w:alignment="center" w:leader="none"/>
    </w:r>
    <w:r w:rsidR="00C33014" w:rsidRPr="00266D3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266D34" w:rsidRPr="00266D34">
          <w:t>2024R3893</w:t>
        </w:r>
      </w:sdtContent>
    </w:sdt>
  </w:p>
  <w:p w14:paraId="45E9911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AB5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27"/>
    <w:rsid w:val="00003DF6"/>
    <w:rsid w:val="0000526A"/>
    <w:rsid w:val="000573A9"/>
    <w:rsid w:val="000611F2"/>
    <w:rsid w:val="00075DD0"/>
    <w:rsid w:val="00076D6C"/>
    <w:rsid w:val="0008420A"/>
    <w:rsid w:val="00085D22"/>
    <w:rsid w:val="00093AB0"/>
    <w:rsid w:val="000C0828"/>
    <w:rsid w:val="000C49D9"/>
    <w:rsid w:val="000C5C77"/>
    <w:rsid w:val="000E3912"/>
    <w:rsid w:val="0010070F"/>
    <w:rsid w:val="00112109"/>
    <w:rsid w:val="0011439B"/>
    <w:rsid w:val="00117627"/>
    <w:rsid w:val="00121A83"/>
    <w:rsid w:val="00132345"/>
    <w:rsid w:val="001478E4"/>
    <w:rsid w:val="0015112E"/>
    <w:rsid w:val="001552E7"/>
    <w:rsid w:val="001566B4"/>
    <w:rsid w:val="00164A72"/>
    <w:rsid w:val="001A66B7"/>
    <w:rsid w:val="001C279E"/>
    <w:rsid w:val="001D459E"/>
    <w:rsid w:val="00214742"/>
    <w:rsid w:val="002167ED"/>
    <w:rsid w:val="0022348D"/>
    <w:rsid w:val="0022550B"/>
    <w:rsid w:val="00233238"/>
    <w:rsid w:val="00266D34"/>
    <w:rsid w:val="0027011C"/>
    <w:rsid w:val="00274200"/>
    <w:rsid w:val="00275740"/>
    <w:rsid w:val="00283C59"/>
    <w:rsid w:val="002A0269"/>
    <w:rsid w:val="002B220F"/>
    <w:rsid w:val="002C346B"/>
    <w:rsid w:val="002D56A9"/>
    <w:rsid w:val="00303684"/>
    <w:rsid w:val="003143F5"/>
    <w:rsid w:val="00314854"/>
    <w:rsid w:val="00394191"/>
    <w:rsid w:val="003A34BF"/>
    <w:rsid w:val="003A36E4"/>
    <w:rsid w:val="003C51CD"/>
    <w:rsid w:val="003C6034"/>
    <w:rsid w:val="00400AEB"/>
    <w:rsid w:val="00400B5C"/>
    <w:rsid w:val="0041256A"/>
    <w:rsid w:val="00416E74"/>
    <w:rsid w:val="00433C5A"/>
    <w:rsid w:val="004368E0"/>
    <w:rsid w:val="0044076E"/>
    <w:rsid w:val="004637C9"/>
    <w:rsid w:val="00483B24"/>
    <w:rsid w:val="004C13DD"/>
    <w:rsid w:val="004C79F9"/>
    <w:rsid w:val="004D3ABE"/>
    <w:rsid w:val="004E3441"/>
    <w:rsid w:val="00500579"/>
    <w:rsid w:val="00587E32"/>
    <w:rsid w:val="00595BFE"/>
    <w:rsid w:val="005A5366"/>
    <w:rsid w:val="005B3CC8"/>
    <w:rsid w:val="005B3E2D"/>
    <w:rsid w:val="005D6BD6"/>
    <w:rsid w:val="005D76AB"/>
    <w:rsid w:val="00604259"/>
    <w:rsid w:val="006369EB"/>
    <w:rsid w:val="00637E73"/>
    <w:rsid w:val="0064013F"/>
    <w:rsid w:val="006553BF"/>
    <w:rsid w:val="006865E9"/>
    <w:rsid w:val="00686E9A"/>
    <w:rsid w:val="00691F3E"/>
    <w:rsid w:val="00694BFB"/>
    <w:rsid w:val="006A106B"/>
    <w:rsid w:val="006C523D"/>
    <w:rsid w:val="006D4036"/>
    <w:rsid w:val="006D49E8"/>
    <w:rsid w:val="006F7377"/>
    <w:rsid w:val="006F77A3"/>
    <w:rsid w:val="007046B5"/>
    <w:rsid w:val="007437F1"/>
    <w:rsid w:val="007A5259"/>
    <w:rsid w:val="007A7081"/>
    <w:rsid w:val="007C1747"/>
    <w:rsid w:val="007F1CF5"/>
    <w:rsid w:val="007F6210"/>
    <w:rsid w:val="00834EDE"/>
    <w:rsid w:val="008736AA"/>
    <w:rsid w:val="008D1D35"/>
    <w:rsid w:val="008D275D"/>
    <w:rsid w:val="008D5C98"/>
    <w:rsid w:val="008E138D"/>
    <w:rsid w:val="00946186"/>
    <w:rsid w:val="00980327"/>
    <w:rsid w:val="00986478"/>
    <w:rsid w:val="009B5557"/>
    <w:rsid w:val="009F1067"/>
    <w:rsid w:val="00A0557A"/>
    <w:rsid w:val="00A12BB7"/>
    <w:rsid w:val="00A27476"/>
    <w:rsid w:val="00A31E01"/>
    <w:rsid w:val="00A527AD"/>
    <w:rsid w:val="00A718CF"/>
    <w:rsid w:val="00A8392B"/>
    <w:rsid w:val="00A86099"/>
    <w:rsid w:val="00A94EA5"/>
    <w:rsid w:val="00AE48A0"/>
    <w:rsid w:val="00AE61BE"/>
    <w:rsid w:val="00B16F25"/>
    <w:rsid w:val="00B24422"/>
    <w:rsid w:val="00B66B81"/>
    <w:rsid w:val="00B671F2"/>
    <w:rsid w:val="00B71E6F"/>
    <w:rsid w:val="00B73FBF"/>
    <w:rsid w:val="00B80C20"/>
    <w:rsid w:val="00B844FE"/>
    <w:rsid w:val="00B86B4F"/>
    <w:rsid w:val="00BA0138"/>
    <w:rsid w:val="00BA1F84"/>
    <w:rsid w:val="00BC562B"/>
    <w:rsid w:val="00BF2E12"/>
    <w:rsid w:val="00C02D13"/>
    <w:rsid w:val="00C33014"/>
    <w:rsid w:val="00C33434"/>
    <w:rsid w:val="00C34869"/>
    <w:rsid w:val="00C42EB6"/>
    <w:rsid w:val="00C5187E"/>
    <w:rsid w:val="00C62327"/>
    <w:rsid w:val="00C768BB"/>
    <w:rsid w:val="00C85096"/>
    <w:rsid w:val="00CA214D"/>
    <w:rsid w:val="00CB20EF"/>
    <w:rsid w:val="00CC1F3B"/>
    <w:rsid w:val="00CD12CB"/>
    <w:rsid w:val="00CD36CF"/>
    <w:rsid w:val="00CF1DCA"/>
    <w:rsid w:val="00CF320D"/>
    <w:rsid w:val="00CF66D2"/>
    <w:rsid w:val="00D14341"/>
    <w:rsid w:val="00D579FC"/>
    <w:rsid w:val="00D81C16"/>
    <w:rsid w:val="00DC6511"/>
    <w:rsid w:val="00DD4C20"/>
    <w:rsid w:val="00DE526B"/>
    <w:rsid w:val="00DF199D"/>
    <w:rsid w:val="00E01542"/>
    <w:rsid w:val="00E02B22"/>
    <w:rsid w:val="00E365F1"/>
    <w:rsid w:val="00E40E2B"/>
    <w:rsid w:val="00E501CE"/>
    <w:rsid w:val="00E50AFE"/>
    <w:rsid w:val="00E62F48"/>
    <w:rsid w:val="00E676E8"/>
    <w:rsid w:val="00E747C8"/>
    <w:rsid w:val="00E831B3"/>
    <w:rsid w:val="00E95FBC"/>
    <w:rsid w:val="00EC5E63"/>
    <w:rsid w:val="00EE70CB"/>
    <w:rsid w:val="00F138EA"/>
    <w:rsid w:val="00F1702A"/>
    <w:rsid w:val="00F41CA2"/>
    <w:rsid w:val="00F443C0"/>
    <w:rsid w:val="00F47E6D"/>
    <w:rsid w:val="00F47FED"/>
    <w:rsid w:val="00F560B4"/>
    <w:rsid w:val="00F62EFB"/>
    <w:rsid w:val="00F939A4"/>
    <w:rsid w:val="00FA7B09"/>
    <w:rsid w:val="00FD5B51"/>
    <w:rsid w:val="00FE067E"/>
    <w:rsid w:val="00FE208F"/>
    <w:rsid w:val="00F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B7AED"/>
  <w15:chartTrackingRefBased/>
  <w15:docId w15:val="{6EEFA91D-EDA2-4ED7-91BF-298F1FBB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E676E8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1C8F4424A1469995A4E6D85E3DE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BE8C1-467B-48D2-A24A-835CAB72A9BB}"/>
      </w:docPartPr>
      <w:docPartBody>
        <w:p w:rsidR="0023492C" w:rsidRDefault="0023492C">
          <w:pPr>
            <w:pStyle w:val="121C8F4424A1469995A4E6D85E3DE231"/>
          </w:pPr>
          <w:r w:rsidRPr="00B844FE">
            <w:t>Prefix Text</w:t>
          </w:r>
        </w:p>
      </w:docPartBody>
    </w:docPart>
    <w:docPart>
      <w:docPartPr>
        <w:name w:val="64C7B642C6744555BE70C6F811A2D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BE52-29AC-4BA5-8EF1-8F4B8FA5379D}"/>
      </w:docPartPr>
      <w:docPartBody>
        <w:p w:rsidR="0023492C" w:rsidRDefault="0023492C">
          <w:pPr>
            <w:pStyle w:val="64C7B642C6744555BE70C6F811A2DB04"/>
          </w:pPr>
          <w:r w:rsidRPr="00B844FE">
            <w:t>[Type here]</w:t>
          </w:r>
        </w:p>
      </w:docPartBody>
    </w:docPart>
    <w:docPart>
      <w:docPartPr>
        <w:name w:val="C004808F07854511A1262ABE88C8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48DD-FF44-45EA-9FAF-3F7D49CCDCF3}"/>
      </w:docPartPr>
      <w:docPartBody>
        <w:p w:rsidR="0023492C" w:rsidRDefault="0023492C">
          <w:pPr>
            <w:pStyle w:val="C004808F07854511A1262ABE88C84070"/>
          </w:pPr>
          <w:r w:rsidRPr="00B844FE">
            <w:t>Number</w:t>
          </w:r>
        </w:p>
      </w:docPartBody>
    </w:docPart>
    <w:docPart>
      <w:docPartPr>
        <w:name w:val="B0E216789E8949A09225E2F91E006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3F63-6252-4E57-8AE6-CB69A7759483}"/>
      </w:docPartPr>
      <w:docPartBody>
        <w:p w:rsidR="0023492C" w:rsidRDefault="0023492C">
          <w:pPr>
            <w:pStyle w:val="B0E216789E8949A09225E2F91E006013"/>
          </w:pPr>
          <w:r w:rsidRPr="00B844FE">
            <w:t>Enter Sponsors Here</w:t>
          </w:r>
        </w:p>
      </w:docPartBody>
    </w:docPart>
    <w:docPart>
      <w:docPartPr>
        <w:name w:val="C90F1BEC089F4A3C9AB606957A04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67E8-A461-4A85-96BB-E7F4B52FB37E}"/>
      </w:docPartPr>
      <w:docPartBody>
        <w:p w:rsidR="0023492C" w:rsidRDefault="0023492C">
          <w:pPr>
            <w:pStyle w:val="C90F1BEC089F4A3C9AB606957A043A0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D"/>
    <w:rsid w:val="0023492C"/>
    <w:rsid w:val="003530BD"/>
    <w:rsid w:val="006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1C8F4424A1469995A4E6D85E3DE231">
    <w:name w:val="121C8F4424A1469995A4E6D85E3DE231"/>
  </w:style>
  <w:style w:type="paragraph" w:customStyle="1" w:styleId="64C7B642C6744555BE70C6F811A2DB04">
    <w:name w:val="64C7B642C6744555BE70C6F811A2DB04"/>
  </w:style>
  <w:style w:type="paragraph" w:customStyle="1" w:styleId="C004808F07854511A1262ABE88C84070">
    <w:name w:val="C004808F07854511A1262ABE88C84070"/>
  </w:style>
  <w:style w:type="paragraph" w:customStyle="1" w:styleId="B0E216789E8949A09225E2F91E006013">
    <w:name w:val="B0E216789E8949A09225E2F91E00601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0F1BEC089F4A3C9AB606957A043A01">
    <w:name w:val="C90F1BEC089F4A3C9AB606957A043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Sam Rowe</cp:lastModifiedBy>
  <cp:revision>2</cp:revision>
  <cp:lastPrinted>2024-02-09T16:07:00Z</cp:lastPrinted>
  <dcterms:created xsi:type="dcterms:W3CDTF">2024-02-12T18:21:00Z</dcterms:created>
  <dcterms:modified xsi:type="dcterms:W3CDTF">2024-02-12T18:21:00Z</dcterms:modified>
</cp:coreProperties>
</file>